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A7" w:rsidRDefault="001C08A7" w:rsidP="001C08A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ATA DA 5ª SESSÃO EXTRAORDINÁRIA DO 1º ANO LEGISLATIVO DA 8º LEGISLATURA DO MUNICÍPIO DE ALEGRIA – RS, AOS 20 DIAS DO MÊS DE JUNHO DO ANO DE 20137.</w:t>
      </w:r>
      <w:r>
        <w:rPr>
          <w:rFonts w:ascii="Helvetica" w:hAnsi="Helvetica" w:cs="Helvetica"/>
          <w:color w:val="333333"/>
          <w:sz w:val="21"/>
          <w:szCs w:val="21"/>
        </w:rPr>
        <w:br/>
        <w:t>Invocando a proteção de Deus, o Presidente da Câmara Municipal de Vereadores, Pedro Ivo Poersch, declarou aberta a 5ª Sessão Extraordinária do 1° ano Legislativo da 8ª Legislatura do Município de Alegria - RS, aos 20 dias do mês de junho de 2017, às 9:00 horas, no recinto da Câmara Municipal de Alegria, sito na Rua 13 de Maio, nº 1.000. Inicialmente procedeu-se a Leitura da passagem Bíblica: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“O conselho do Senhor dura para sempre, os desígnios do seu coração por todas as gerações.” Salmos 33, 11. </w:t>
      </w:r>
      <w:r>
        <w:rPr>
          <w:rFonts w:ascii="Helvetica" w:hAnsi="Helvetica" w:cs="Helvetica"/>
          <w:color w:val="333333"/>
          <w:sz w:val="21"/>
          <w:szCs w:val="21"/>
        </w:rPr>
        <w:t>Em seguida, procedeu-se 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VERIFICAÇÃO DE QUORUM:</w:t>
      </w:r>
      <w:r>
        <w:rPr>
          <w:rFonts w:ascii="Helvetica" w:hAnsi="Helvetica" w:cs="Helvetica"/>
          <w:color w:val="333333"/>
          <w:sz w:val="21"/>
          <w:szCs w:val="21"/>
        </w:rPr>
        <w:t> Estão presentes os vereadores: Pedro Ivo Poersch (DEM), Elson Alfredo Secconi (PP), Valdir Fernandes Rodrigues (PP), Pedro de Lima Veiga (PDT) Nelci Dymkovski (PP), Humberto Preissler do Rosário (DEM) e Janaine Gschneitner Heidecke (DEM).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DO EXPEDIENTE ÚNICO</w:t>
      </w:r>
      <w:r>
        <w:rPr>
          <w:rFonts w:ascii="Helvetica" w:hAnsi="Helvetica" w:cs="Helvetica"/>
          <w:color w:val="333333"/>
          <w:sz w:val="21"/>
          <w:szCs w:val="21"/>
        </w:rPr>
        <w:t>: Todos os vereadores manifestaram-se favoráveis aos projetos em pauta.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ABERTO O ESPAÇO PARA A VOTAÇAO DOS PARECERES:</w:t>
      </w:r>
      <w:r>
        <w:rPr>
          <w:rFonts w:ascii="Helvetica" w:hAnsi="Helvetica" w:cs="Helvetica"/>
          <w:color w:val="333333"/>
          <w:sz w:val="21"/>
          <w:szCs w:val="21"/>
        </w:rPr>
        <w:t> Aprovados por unanimidade.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PARA VOTAÇAO DOS PROJETOS: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Emenda Modificativa nº 01/2017:</w:t>
      </w:r>
      <w:r>
        <w:rPr>
          <w:rFonts w:ascii="Helvetica" w:hAnsi="Helvetica" w:cs="Helvetica"/>
          <w:color w:val="333333"/>
          <w:sz w:val="21"/>
          <w:szCs w:val="21"/>
        </w:rPr>
        <w:t> “Emenda Modificativa ao Projeto de Lei nº 032/2017 de 31 de maio de 2017.”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Projeto de Lei nº 32 de 31 de maio de 2017: </w:t>
      </w:r>
      <w:r>
        <w:rPr>
          <w:rFonts w:ascii="Helvetica" w:hAnsi="Helvetica" w:cs="Helvetica"/>
          <w:color w:val="333333"/>
          <w:sz w:val="21"/>
          <w:szCs w:val="21"/>
        </w:rPr>
        <w:t>“Altera o disposto na alínea “a” do inciso “I” do “art. 1º” da lei municipal nº 1.697 de 20 de fevereiro de 2017 que alterou o artigo 7º da lei municipal nº 1.685 de 13 de dezembro de 2016 que dispõe sobre a lei orçamentaria anual de 2017.” Rejeitados por 4 (quatro) votos contrários e 3 (três) favoráveis, (votaram contrário os Vereadores: Pedro de Lima Veiga (PDT), Humberto Preissler do Rosário (DEM) e Janaine Gschneitner Heidecke (DEM) e o Pedro Ivo Poersch (DEM). O presidente da Casa do PovoAgradeceu a presença de todos, solicitou ao secretário a lavratura da ATA, encerrou a 5ª Sessão Extraordinária.</w:t>
      </w:r>
    </w:p>
    <w:p w:rsidR="00CD4254" w:rsidRPr="001C08A7" w:rsidRDefault="001C08A7" w:rsidP="001C08A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 Pedro Ivo Poersch(DEM)                                 Humberto Preissler do Rosário(DEM)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         Presidente                                                                      Secretário</w:t>
      </w:r>
      <w:bookmarkStart w:id="0" w:name="_GoBack"/>
      <w:bookmarkEnd w:id="0"/>
    </w:p>
    <w:sectPr w:rsidR="00CD4254" w:rsidRPr="001C08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D6"/>
    <w:rsid w:val="001C08A7"/>
    <w:rsid w:val="00C322D6"/>
    <w:rsid w:val="00C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3100F-FCC8-4235-9252-B3CA84E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2017-12-27T18:50:00Z</dcterms:created>
  <dcterms:modified xsi:type="dcterms:W3CDTF">2017-12-27T18:50:00Z</dcterms:modified>
</cp:coreProperties>
</file>